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7F6" w:rsidRPr="00B3460E" w:rsidRDefault="001E60C8" w:rsidP="00B3460E">
      <w:pPr>
        <w:spacing w:line="480" w:lineRule="auto"/>
        <w:rPr>
          <w:rFonts w:ascii="Times New Roman" w:hAnsi="Times New Roman" w:cs="Times New Roman"/>
          <w:b/>
          <w:sz w:val="24"/>
          <w:szCs w:val="24"/>
        </w:rPr>
      </w:pPr>
      <w:r w:rsidRPr="00B3460E">
        <w:rPr>
          <w:rFonts w:ascii="Times New Roman" w:hAnsi="Times New Roman" w:cs="Times New Roman"/>
          <w:b/>
          <w:sz w:val="24"/>
          <w:szCs w:val="24"/>
        </w:rPr>
        <w:t xml:space="preserve">Part </w:t>
      </w:r>
      <w:r w:rsidR="004B77F6" w:rsidRPr="00B3460E">
        <w:rPr>
          <w:rFonts w:ascii="Times New Roman" w:hAnsi="Times New Roman" w:cs="Times New Roman"/>
          <w:b/>
          <w:sz w:val="24"/>
          <w:szCs w:val="24"/>
        </w:rPr>
        <w:t>1: The communication tools and strategies to inform families of program needs, upcoming events, opportunity involvement and the progress of children.</w:t>
      </w:r>
    </w:p>
    <w:p w:rsidR="004A00F8" w:rsidRPr="00B3460E" w:rsidRDefault="00D50DF2"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Effective communication between families and the administrators is a crucial foundation that plays a very important and positive role</w:t>
      </w:r>
      <w:r w:rsidR="003A2D29" w:rsidRPr="00B3460E">
        <w:rPr>
          <w:rFonts w:ascii="Times New Roman" w:hAnsi="Times New Roman" w:cs="Times New Roman"/>
          <w:sz w:val="24"/>
          <w:szCs w:val="24"/>
        </w:rPr>
        <w:t xml:space="preserve"> in a child’s life. Communication should be regular in order to foster strong relationships and for the building of a stable support system in working together with the families in the best interest of children. This paper discusses some of the effective communication tools and strategies that are bound to minimize obstacles in communication and best suited to ensure effective and regular communication is achieved.</w:t>
      </w:r>
      <w:r w:rsidR="00A23CA3" w:rsidRPr="00B3460E">
        <w:rPr>
          <w:rFonts w:ascii="Times New Roman" w:hAnsi="Times New Roman" w:cs="Times New Roman"/>
          <w:sz w:val="24"/>
          <w:szCs w:val="24"/>
        </w:rPr>
        <w:t xml:space="preserve"> In maintaining a positive and effective communication with families, the following are key strategies and tools that will help achieve this goal.</w:t>
      </w:r>
    </w:p>
    <w:p w:rsidR="004A00F8" w:rsidRPr="00B3460E" w:rsidRDefault="00333054"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As an administrator, it will be</w:t>
      </w:r>
      <w:r w:rsidR="00A23CA3" w:rsidRPr="00B3460E">
        <w:rPr>
          <w:rFonts w:ascii="Times New Roman" w:hAnsi="Times New Roman" w:cs="Times New Roman"/>
          <w:sz w:val="24"/>
          <w:szCs w:val="24"/>
        </w:rPr>
        <w:t xml:space="preserve"> important to work on </w:t>
      </w:r>
      <w:r w:rsidR="001F2E19" w:rsidRPr="00B3460E">
        <w:rPr>
          <w:rFonts w:ascii="Times New Roman" w:hAnsi="Times New Roman" w:cs="Times New Roman"/>
          <w:sz w:val="24"/>
          <w:szCs w:val="24"/>
        </w:rPr>
        <w:t>Cross Cultural C</w:t>
      </w:r>
      <w:r w:rsidR="00A23CA3" w:rsidRPr="00B3460E">
        <w:rPr>
          <w:rFonts w:ascii="Times New Roman" w:hAnsi="Times New Roman" w:cs="Times New Roman"/>
          <w:sz w:val="24"/>
          <w:szCs w:val="24"/>
        </w:rPr>
        <w:t>ommunication</w:t>
      </w:r>
      <w:r w:rsidR="001F2E19" w:rsidRPr="00B3460E">
        <w:rPr>
          <w:rFonts w:ascii="Times New Roman" w:hAnsi="Times New Roman" w:cs="Times New Roman"/>
          <w:sz w:val="24"/>
          <w:szCs w:val="24"/>
        </w:rPr>
        <w:t xml:space="preserve"> as a strategy for effective communication.</w:t>
      </w:r>
      <w:r w:rsidR="00A23CA3" w:rsidRPr="00B3460E">
        <w:rPr>
          <w:rFonts w:ascii="Times New Roman" w:hAnsi="Times New Roman" w:cs="Times New Roman"/>
          <w:sz w:val="24"/>
          <w:szCs w:val="24"/>
        </w:rPr>
        <w:t xml:space="preserve"> In effective cross cultural communication, how something is said is as important as what is said. In a diverse community, cross cultural communication is cruc</w:t>
      </w:r>
      <w:r w:rsidR="001F2E19" w:rsidRPr="00B3460E">
        <w:rPr>
          <w:rFonts w:ascii="Times New Roman" w:hAnsi="Times New Roman" w:cs="Times New Roman"/>
          <w:sz w:val="24"/>
          <w:szCs w:val="24"/>
        </w:rPr>
        <w:t>ial in making sure that misunderstanding</w:t>
      </w:r>
      <w:r w:rsidR="00A23CA3" w:rsidRPr="00B3460E">
        <w:rPr>
          <w:rFonts w:ascii="Times New Roman" w:hAnsi="Times New Roman" w:cs="Times New Roman"/>
          <w:sz w:val="24"/>
          <w:szCs w:val="24"/>
        </w:rPr>
        <w:t>, frustration and confusion is minimized.</w:t>
      </w:r>
      <w:r w:rsidR="001F2E19" w:rsidRPr="00B3460E">
        <w:rPr>
          <w:rFonts w:ascii="Times New Roman" w:hAnsi="Times New Roman" w:cs="Times New Roman"/>
          <w:sz w:val="24"/>
          <w:szCs w:val="24"/>
        </w:rPr>
        <w:t xml:space="preserve"> Skills in cross cultural communication includes knowing that there exists different ways of communication that reflects differing attitudes. It is also important to acknowledge, to accommodate and to respect the existing differences in culture and making use of strategies that remove barriers to communication resulting from cultural differences. Some of the best tools of communications to ensure effective cross cultural communication include regular Open House sessions</w:t>
      </w:r>
      <w:r w:rsidRPr="00B3460E">
        <w:rPr>
          <w:rFonts w:ascii="Times New Roman" w:hAnsi="Times New Roman" w:cs="Times New Roman"/>
          <w:sz w:val="24"/>
          <w:szCs w:val="24"/>
        </w:rPr>
        <w:t xml:space="preserve"> and home visits. These will allow examining the families’ culture and complement other tools of communication.</w:t>
      </w:r>
    </w:p>
    <w:p w:rsidR="00333054" w:rsidRPr="00B3460E" w:rsidRDefault="00333054"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lastRenderedPageBreak/>
        <w:t>Understanding that preparing for two way communication with families is important as a strategy for effective communication.</w:t>
      </w:r>
      <w:r w:rsidR="009A023B" w:rsidRPr="00B3460E">
        <w:rPr>
          <w:rFonts w:ascii="Times New Roman" w:hAnsi="Times New Roman" w:cs="Times New Roman"/>
          <w:sz w:val="24"/>
          <w:szCs w:val="24"/>
        </w:rPr>
        <w:t xml:space="preserve"> A good education is a partnership between the children’s families and the educators. This makes a two way communication very necessary. As an administrator, it is important to strategize on how to facilitate receiving communication from the community and families with regards to the children’s programs in question. This strategy will also concurrently act as an effective strategy to engage families’ opinions on the program being administered. The best tool to foster a two way communication between the families and the administration is a Parent Teacher Conference. Parent teacher conferences are a good way to provide </w:t>
      </w:r>
      <w:r w:rsidR="00317DE0" w:rsidRPr="00B3460E">
        <w:rPr>
          <w:rFonts w:ascii="Times New Roman" w:hAnsi="Times New Roman" w:cs="Times New Roman"/>
          <w:sz w:val="24"/>
          <w:szCs w:val="24"/>
        </w:rPr>
        <w:t>an update</w:t>
      </w:r>
      <w:r w:rsidR="009A023B" w:rsidRPr="00B3460E">
        <w:rPr>
          <w:rFonts w:ascii="Times New Roman" w:hAnsi="Times New Roman" w:cs="Times New Roman"/>
          <w:sz w:val="24"/>
          <w:szCs w:val="24"/>
        </w:rPr>
        <w:t xml:space="preserve"> on the child’s progress and to give the families a chance to offer their input, feedback and opinions regarding the program.</w:t>
      </w:r>
      <w:r w:rsidR="00317DE0" w:rsidRPr="00B3460E">
        <w:rPr>
          <w:rFonts w:ascii="Times New Roman" w:hAnsi="Times New Roman" w:cs="Times New Roman"/>
          <w:sz w:val="24"/>
          <w:szCs w:val="24"/>
        </w:rPr>
        <w:t xml:space="preserve"> This strategy is very </w:t>
      </w:r>
      <w:r w:rsidR="009344D5" w:rsidRPr="00B3460E">
        <w:rPr>
          <w:rFonts w:ascii="Times New Roman" w:hAnsi="Times New Roman" w:cs="Times New Roman"/>
          <w:sz w:val="24"/>
          <w:szCs w:val="24"/>
        </w:rPr>
        <w:t>crucial</w:t>
      </w:r>
      <w:r w:rsidR="00317DE0" w:rsidRPr="00B3460E">
        <w:rPr>
          <w:rFonts w:ascii="Times New Roman" w:hAnsi="Times New Roman" w:cs="Times New Roman"/>
          <w:sz w:val="24"/>
          <w:szCs w:val="24"/>
        </w:rPr>
        <w:t xml:space="preserve"> in enhancing the level of understanding between the families, community and the institution through basic </w:t>
      </w:r>
      <w:r w:rsidR="009344D5" w:rsidRPr="00B3460E">
        <w:rPr>
          <w:rFonts w:ascii="Times New Roman" w:hAnsi="Times New Roman" w:cs="Times New Roman"/>
          <w:sz w:val="24"/>
          <w:szCs w:val="24"/>
        </w:rPr>
        <w:t>communication skills like listening. Other tools to promote this form of communication include regular phone calls conferences and open houses.</w:t>
      </w:r>
    </w:p>
    <w:p w:rsidR="004B77F6" w:rsidRPr="00B3460E" w:rsidRDefault="004B77F6" w:rsidP="00B3460E">
      <w:pPr>
        <w:spacing w:line="480" w:lineRule="auto"/>
        <w:rPr>
          <w:rFonts w:ascii="Times New Roman" w:hAnsi="Times New Roman" w:cs="Times New Roman"/>
          <w:b/>
          <w:sz w:val="24"/>
          <w:szCs w:val="24"/>
        </w:rPr>
      </w:pPr>
      <w:r w:rsidRPr="00B3460E">
        <w:rPr>
          <w:rFonts w:ascii="Times New Roman" w:hAnsi="Times New Roman" w:cs="Times New Roman"/>
          <w:b/>
          <w:sz w:val="24"/>
          <w:szCs w:val="24"/>
        </w:rPr>
        <w:t>The anticipated challenges in communicating with busy, diverse parents and demanding parents</w:t>
      </w:r>
    </w:p>
    <w:p w:rsidR="009344D5" w:rsidRPr="00B3460E" w:rsidRDefault="009344D5"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When dealing with parents who are either busy, who are demanding and in some cases from diverse cultures there are a couple of challenges bound to occur in communication. Some of these challenges include;</w:t>
      </w:r>
    </w:p>
    <w:p w:rsidR="009344D5" w:rsidRPr="00B3460E" w:rsidRDefault="003C3127"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For the case of an institution dealing with diverse parents, a lot of care needs to be taken in order to ensure that effective communication is happening. Diversity in cultures, mean that attitudes and how people communicate differs. Therefore a</w:t>
      </w:r>
      <w:r w:rsidR="009344D5" w:rsidRPr="00B3460E">
        <w:rPr>
          <w:rFonts w:ascii="Times New Roman" w:hAnsi="Times New Roman" w:cs="Times New Roman"/>
          <w:sz w:val="24"/>
          <w:szCs w:val="24"/>
        </w:rPr>
        <w:t>s an administrator or a teacher dealing with diverse families, cross cultural communication skills are important.</w:t>
      </w:r>
      <w:r w:rsidRPr="00B3460E">
        <w:rPr>
          <w:rFonts w:ascii="Times New Roman" w:hAnsi="Times New Roman" w:cs="Times New Roman"/>
          <w:sz w:val="24"/>
          <w:szCs w:val="24"/>
        </w:rPr>
        <w:t xml:space="preserve"> The challenges in this </w:t>
      </w:r>
      <w:r w:rsidRPr="00B3460E">
        <w:rPr>
          <w:rFonts w:ascii="Times New Roman" w:hAnsi="Times New Roman" w:cs="Times New Roman"/>
          <w:sz w:val="24"/>
          <w:szCs w:val="24"/>
        </w:rPr>
        <w:lastRenderedPageBreak/>
        <w:t>situation are characterized by frustration, miscommunication and in extreme cases getting one party offended during a conversation. With proper cross cultural communication training for teachers and administrators a lot of the challenges in this case are minimized.</w:t>
      </w:r>
    </w:p>
    <w:p w:rsidR="003C3127" w:rsidRPr="00B3460E" w:rsidRDefault="003C3127"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Dealing with busy parents can be a challenge. Since educating a child is a partnership between parents and the institutions, it is sometimes necessary for the school to come up with strategies that meet parents at the convenience of their schedules. This becomes a challenge because the institution may have many cases of parents who are unavailable for consultation and communication. Empathy in this case becomes crucial in communicating and finding a workable plan to ensure that all parents receive timely and regular communication regarding the programs.</w:t>
      </w:r>
    </w:p>
    <w:p w:rsidR="001E60C8" w:rsidRPr="00B3460E" w:rsidRDefault="003C3127"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Dealing with demanding parents is never easy, and like any other institution dealing with communication, it is common to find that you will have to deal wi</w:t>
      </w:r>
      <w:r w:rsidR="008B3288" w:rsidRPr="00B3460E">
        <w:rPr>
          <w:rFonts w:ascii="Times New Roman" w:hAnsi="Times New Roman" w:cs="Times New Roman"/>
          <w:sz w:val="24"/>
          <w:szCs w:val="24"/>
        </w:rPr>
        <w:t>th a di</w:t>
      </w:r>
      <w:r w:rsidRPr="00B3460E">
        <w:rPr>
          <w:rFonts w:ascii="Times New Roman" w:hAnsi="Times New Roman" w:cs="Times New Roman"/>
          <w:sz w:val="24"/>
          <w:szCs w:val="24"/>
        </w:rPr>
        <w:t xml:space="preserve">fficult parent. </w:t>
      </w:r>
      <w:r w:rsidR="008B3288" w:rsidRPr="00B3460E">
        <w:rPr>
          <w:rFonts w:ascii="Times New Roman" w:hAnsi="Times New Roman" w:cs="Times New Roman"/>
          <w:sz w:val="24"/>
          <w:szCs w:val="24"/>
        </w:rPr>
        <w:t>To deal with demanding parents, it is very important to have a high emotional intelligence. This will go a long way in negotiating terms and explaining or delivering what the parents need.</w:t>
      </w: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8B3288" w:rsidP="00B3460E">
      <w:pPr>
        <w:spacing w:line="480" w:lineRule="auto"/>
        <w:rPr>
          <w:rFonts w:ascii="Times New Roman" w:hAnsi="Times New Roman" w:cs="Times New Roman"/>
          <w:sz w:val="24"/>
          <w:szCs w:val="24"/>
        </w:rPr>
      </w:pPr>
    </w:p>
    <w:p w:rsidR="008B3288" w:rsidRPr="00B3460E" w:rsidRDefault="001E60C8" w:rsidP="00B3460E">
      <w:pPr>
        <w:spacing w:line="480" w:lineRule="auto"/>
        <w:rPr>
          <w:rFonts w:ascii="Times New Roman" w:hAnsi="Times New Roman" w:cs="Times New Roman"/>
          <w:b/>
          <w:sz w:val="24"/>
          <w:szCs w:val="24"/>
        </w:rPr>
      </w:pPr>
      <w:r w:rsidRPr="00B3460E">
        <w:rPr>
          <w:rFonts w:ascii="Times New Roman" w:hAnsi="Times New Roman" w:cs="Times New Roman"/>
          <w:b/>
          <w:sz w:val="24"/>
          <w:szCs w:val="24"/>
        </w:rPr>
        <w:lastRenderedPageBreak/>
        <w:t xml:space="preserve">Part 2: </w:t>
      </w:r>
      <w:r w:rsidR="008B3288" w:rsidRPr="00B3460E">
        <w:rPr>
          <w:rFonts w:ascii="Times New Roman" w:hAnsi="Times New Roman" w:cs="Times New Roman"/>
          <w:b/>
          <w:sz w:val="24"/>
          <w:szCs w:val="24"/>
        </w:rPr>
        <w:t>The important roles that an early childhood administrator plays in seeking services and resources to support children and their families.</w:t>
      </w:r>
    </w:p>
    <w:p w:rsidR="00A821DB" w:rsidRPr="00B3460E" w:rsidRDefault="00135079"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The requirement for top quality education for young children has never been greater than it is today.  With most parents being unavailable due to work obligation, early childhood care is becoming more and more a necessity. Early childhood administrators play a very crucial role in ensuring that they maintain a very high quality childhood program that promotes learning and growth in children. Among the roles an early childhood administrator has in seeking services and resources to support children.</w:t>
      </w:r>
      <w:r w:rsidR="00A821DB" w:rsidRPr="00B3460E">
        <w:rPr>
          <w:rFonts w:ascii="Times New Roman" w:hAnsi="Times New Roman" w:cs="Times New Roman"/>
          <w:sz w:val="24"/>
          <w:szCs w:val="24"/>
        </w:rPr>
        <w:t xml:space="preserve"> </w:t>
      </w:r>
    </w:p>
    <w:p w:rsidR="00A821DB" w:rsidRPr="00B3460E" w:rsidRDefault="00A821DB"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The first three years of a child’s life are considered the most important. The interactions that a child has during this time, highly affects her brain development and growth. The child requires a warm and stable environment that nurtures secure attachment between the children and care giver. In their role as the developers of the curriculum, early childhood administrators have a very crucial role to ensure that the curriculum supports high quality child care and the best development for young children.</w:t>
      </w:r>
    </w:p>
    <w:p w:rsidR="00176E9B" w:rsidRPr="00B3460E" w:rsidRDefault="00A821DB"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 xml:space="preserve">The resources acquired to support the children in an early childhood care center need to provide a physical environment that is safe and secure for children. The Early Childhood care </w:t>
      </w:r>
      <w:r w:rsidR="00176E9B" w:rsidRPr="00B3460E">
        <w:rPr>
          <w:rFonts w:ascii="Times New Roman" w:hAnsi="Times New Roman" w:cs="Times New Roman"/>
          <w:sz w:val="24"/>
          <w:szCs w:val="24"/>
        </w:rPr>
        <w:t>center</w:t>
      </w:r>
      <w:r w:rsidRPr="00B3460E">
        <w:rPr>
          <w:rFonts w:ascii="Times New Roman" w:hAnsi="Times New Roman" w:cs="Times New Roman"/>
          <w:sz w:val="24"/>
          <w:szCs w:val="24"/>
        </w:rPr>
        <w:t xml:space="preserve"> needs to provide an engaging and include materials that promote development</w:t>
      </w:r>
      <w:r w:rsidR="00176E9B" w:rsidRPr="00B3460E">
        <w:rPr>
          <w:rFonts w:ascii="Times New Roman" w:hAnsi="Times New Roman" w:cs="Times New Roman"/>
          <w:sz w:val="24"/>
          <w:szCs w:val="24"/>
        </w:rPr>
        <w:t xml:space="preserve">, promote independence and exploration for children. Making sure that the curriculum is all rounded for children in all stages of their early childhood is a crucial part of </w:t>
      </w:r>
      <w:proofErr w:type="gramStart"/>
      <w:r w:rsidR="00176E9B" w:rsidRPr="00B3460E">
        <w:rPr>
          <w:rFonts w:ascii="Times New Roman" w:hAnsi="Times New Roman" w:cs="Times New Roman"/>
          <w:sz w:val="24"/>
          <w:szCs w:val="24"/>
        </w:rPr>
        <w:t>a</w:t>
      </w:r>
      <w:proofErr w:type="gramEnd"/>
      <w:r w:rsidR="00176E9B" w:rsidRPr="00B3460E">
        <w:rPr>
          <w:rFonts w:ascii="Times New Roman" w:hAnsi="Times New Roman" w:cs="Times New Roman"/>
          <w:sz w:val="24"/>
          <w:szCs w:val="24"/>
        </w:rPr>
        <w:t xml:space="preserve"> administrators role. Infants unlike other kids, require </w:t>
      </w:r>
      <w:r w:rsidR="00707575" w:rsidRPr="00B3460E">
        <w:rPr>
          <w:rFonts w:ascii="Times New Roman" w:hAnsi="Times New Roman" w:cs="Times New Roman"/>
          <w:sz w:val="24"/>
          <w:szCs w:val="24"/>
        </w:rPr>
        <w:t>interacting</w:t>
      </w:r>
      <w:r w:rsidR="00176E9B" w:rsidRPr="00B3460E">
        <w:rPr>
          <w:rFonts w:ascii="Times New Roman" w:hAnsi="Times New Roman" w:cs="Times New Roman"/>
          <w:sz w:val="24"/>
          <w:szCs w:val="24"/>
        </w:rPr>
        <w:t xml:space="preserve"> with their environment mainly physically. They mainly learn through exploring the cause and effects of touching and feeling things in their environment. </w:t>
      </w:r>
      <w:r w:rsidR="00176E9B" w:rsidRPr="00B3460E">
        <w:rPr>
          <w:rFonts w:ascii="Times New Roman" w:hAnsi="Times New Roman" w:cs="Times New Roman"/>
          <w:sz w:val="24"/>
          <w:szCs w:val="24"/>
        </w:rPr>
        <w:lastRenderedPageBreak/>
        <w:t xml:space="preserve">The administrator in this case requires </w:t>
      </w:r>
      <w:proofErr w:type="gramStart"/>
      <w:r w:rsidR="00176E9B" w:rsidRPr="00B3460E">
        <w:rPr>
          <w:rFonts w:ascii="Times New Roman" w:hAnsi="Times New Roman" w:cs="Times New Roman"/>
          <w:sz w:val="24"/>
          <w:szCs w:val="24"/>
        </w:rPr>
        <w:t>to acquire</w:t>
      </w:r>
      <w:proofErr w:type="gramEnd"/>
      <w:r w:rsidR="00176E9B" w:rsidRPr="00B3460E">
        <w:rPr>
          <w:rFonts w:ascii="Times New Roman" w:hAnsi="Times New Roman" w:cs="Times New Roman"/>
          <w:sz w:val="24"/>
          <w:szCs w:val="24"/>
        </w:rPr>
        <w:t xml:space="preserve"> toys made from different material and that are light for infants.</w:t>
      </w:r>
    </w:p>
    <w:p w:rsidR="008B3288" w:rsidRPr="00B3460E" w:rsidRDefault="00176E9B"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 xml:space="preserve">Choosing the right childcare center is very important. This is a good example where the administrator may require making use of the assistance of referral agencies. Since many parents are in need of high quality and affordable early childcare services it is important to know that you are proving the very best care in the market. Referral agencies play an important role of bridging the gap between parents and child care providers. Care providers may seek referral services </w:t>
      </w:r>
      <w:r w:rsidR="00A82033" w:rsidRPr="00B3460E">
        <w:rPr>
          <w:rFonts w:ascii="Times New Roman" w:hAnsi="Times New Roman" w:cs="Times New Roman"/>
          <w:sz w:val="24"/>
          <w:szCs w:val="24"/>
        </w:rPr>
        <w:t>to receive training and get set up for a proper center. This includes help with acquiring licensing and getting the necessary resources for the center. Apart from facilitating the resourcing for the center, referral agencies are an important part of getting an early childcare center connected with new parents who need their services.</w:t>
      </w: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sz w:val="24"/>
          <w:szCs w:val="24"/>
        </w:rPr>
      </w:pPr>
    </w:p>
    <w:p w:rsidR="00707575" w:rsidRPr="00B3460E" w:rsidRDefault="00707575" w:rsidP="00B3460E">
      <w:pPr>
        <w:spacing w:line="480" w:lineRule="auto"/>
        <w:rPr>
          <w:rFonts w:ascii="Times New Roman" w:hAnsi="Times New Roman" w:cs="Times New Roman"/>
          <w:b/>
          <w:sz w:val="24"/>
          <w:szCs w:val="24"/>
        </w:rPr>
      </w:pPr>
    </w:p>
    <w:p w:rsidR="001E60C8" w:rsidRPr="00B3460E" w:rsidRDefault="001E60C8" w:rsidP="00B3460E">
      <w:pPr>
        <w:spacing w:line="480" w:lineRule="auto"/>
        <w:rPr>
          <w:rFonts w:ascii="Times New Roman" w:hAnsi="Times New Roman" w:cs="Times New Roman"/>
          <w:b/>
          <w:sz w:val="24"/>
          <w:szCs w:val="24"/>
        </w:rPr>
      </w:pPr>
      <w:r w:rsidRPr="00B3460E">
        <w:rPr>
          <w:rFonts w:ascii="Times New Roman" w:hAnsi="Times New Roman" w:cs="Times New Roman"/>
          <w:b/>
          <w:sz w:val="24"/>
          <w:szCs w:val="24"/>
        </w:rPr>
        <w:t xml:space="preserve">Part 3: </w:t>
      </w:r>
      <w:r w:rsidR="00A82033" w:rsidRPr="00B3460E">
        <w:rPr>
          <w:rFonts w:ascii="Times New Roman" w:hAnsi="Times New Roman" w:cs="Times New Roman"/>
          <w:b/>
          <w:sz w:val="24"/>
          <w:szCs w:val="24"/>
        </w:rPr>
        <w:t>T</w:t>
      </w:r>
      <w:r w:rsidRPr="00B3460E">
        <w:rPr>
          <w:rFonts w:ascii="Times New Roman" w:hAnsi="Times New Roman" w:cs="Times New Roman"/>
          <w:b/>
          <w:sz w:val="24"/>
          <w:szCs w:val="24"/>
        </w:rPr>
        <w:t>he opportunities for educating and supporting parents, families, and communities through professional organizations. Discuss why family and community involvement is important to early childhood programs. What are the benefits of reciprocal relationships? For the program you are interested in being an administrator, describe the specific strategies you will use to increase family and community involvement? Discuss potential benefits and challenges of involving family and community in your program. What measures will you take to encourage degrees of participation that are appropriate and comfortable to individual family members? How can working with professional organizations benefit the children and families of early childhood programs?</w:t>
      </w:r>
    </w:p>
    <w:p w:rsidR="00707575" w:rsidRPr="00B3460E" w:rsidRDefault="00707575"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Parents’, families and community involvement in early childhood programs is important because it facilitates continuous learning even outside of the care centers. By taking an active role in the early childhood care of their children, families are able to provide the necessary support to ensure high quality care and learning.</w:t>
      </w:r>
      <w:r w:rsidR="00B66C84" w:rsidRPr="00B3460E">
        <w:rPr>
          <w:rFonts w:ascii="Times New Roman" w:hAnsi="Times New Roman" w:cs="Times New Roman"/>
          <w:sz w:val="24"/>
          <w:szCs w:val="24"/>
        </w:rPr>
        <w:t xml:space="preserve"> The benefit of involving a family and a community in the educational process of the child is that not only does the child learn from school, they are able to infer their learning to home environments as well. When parents understand the curriculum and can be able to relate it to their home situation, this makes learning for the child easier.</w:t>
      </w:r>
    </w:p>
    <w:p w:rsidR="00B66C84" w:rsidRPr="00B3460E" w:rsidRDefault="00B66C84"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 xml:space="preserve">Some of the strategies to ensure that parents, families and the community are involved in the early childhood care include; inviting parents and families top your center for them to get a grasp of what your program offers. This will make them feel comfortable and more at ease to learn from the teachers and to understand how they can be involved. </w:t>
      </w:r>
    </w:p>
    <w:p w:rsidR="00B66C84" w:rsidRPr="00B3460E" w:rsidRDefault="00B66C84"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lastRenderedPageBreak/>
        <w:t xml:space="preserve">Provide opportunities for parents to participate as facilitators for a class of two with the children. This gives parents a chance to participate and interact with their children. The center can also involve and consult the parents on what they would like added to the program. This gives parents a chance to think through what they want their children to be learning. Also the childcare center can make available resources for after school use with parents. These strategies </w:t>
      </w:r>
      <w:r w:rsidR="00582210" w:rsidRPr="00B3460E">
        <w:rPr>
          <w:rFonts w:ascii="Times New Roman" w:hAnsi="Times New Roman" w:cs="Times New Roman"/>
          <w:sz w:val="24"/>
          <w:szCs w:val="24"/>
        </w:rPr>
        <w:t>are</w:t>
      </w:r>
      <w:r w:rsidRPr="00B3460E">
        <w:rPr>
          <w:rFonts w:ascii="Times New Roman" w:hAnsi="Times New Roman" w:cs="Times New Roman"/>
          <w:sz w:val="24"/>
          <w:szCs w:val="24"/>
        </w:rPr>
        <w:t xml:space="preserve"> important in getting the family involved in childcare.</w:t>
      </w:r>
    </w:p>
    <w:p w:rsidR="00582210" w:rsidRPr="00B3460E" w:rsidRDefault="00582210" w:rsidP="00B3460E">
      <w:pPr>
        <w:spacing w:line="480" w:lineRule="auto"/>
        <w:rPr>
          <w:rFonts w:ascii="Times New Roman" w:hAnsi="Times New Roman" w:cs="Times New Roman"/>
          <w:sz w:val="24"/>
          <w:szCs w:val="24"/>
        </w:rPr>
      </w:pPr>
      <w:r w:rsidRPr="00B3460E">
        <w:rPr>
          <w:rFonts w:ascii="Times New Roman" w:hAnsi="Times New Roman" w:cs="Times New Roman"/>
          <w:sz w:val="24"/>
          <w:szCs w:val="24"/>
        </w:rPr>
        <w:t>Professional childcare services have become very popular due to the changing times and the busy schedules of the parents. But how important are these services? In a world where parents are barely home, children require training in order to develop. Professional childcare services play a very important role in the training and brain development of a child. Early childhood care provides a higher chance for a child to succeed in their futures. Their fast development gives them an edge once they get a chance to join school and as education benefits become economic benefits in the child’s future, they lead a more successful life. Professional childcare services have also been seen to develop better personalities in children. Skills such as socialization at a very young age make this a necessity in a child’s life. From early childhood, teachers are trained to pick up on a child interests and they encourage them to explore this interests which later turn out to be great careers for the children in the future. There is no denying that early childhood services are very beneficial for childhood development.</w:t>
      </w:r>
    </w:p>
    <w:p w:rsidR="00582210" w:rsidRPr="00B3460E" w:rsidRDefault="00582210" w:rsidP="00B3460E">
      <w:pPr>
        <w:spacing w:line="480" w:lineRule="auto"/>
        <w:rPr>
          <w:rFonts w:ascii="Times New Roman" w:hAnsi="Times New Roman" w:cs="Times New Roman"/>
          <w:sz w:val="24"/>
          <w:szCs w:val="24"/>
        </w:rPr>
      </w:pPr>
    </w:p>
    <w:p w:rsidR="00582210" w:rsidRPr="00B3460E" w:rsidRDefault="00582210" w:rsidP="00B3460E">
      <w:pPr>
        <w:spacing w:line="480" w:lineRule="auto"/>
        <w:rPr>
          <w:rFonts w:ascii="Times New Roman" w:hAnsi="Times New Roman" w:cs="Times New Roman"/>
          <w:sz w:val="24"/>
          <w:szCs w:val="24"/>
        </w:rPr>
      </w:pPr>
    </w:p>
    <w:p w:rsidR="00582210" w:rsidRPr="00B3460E" w:rsidRDefault="00582210" w:rsidP="00B3460E">
      <w:pPr>
        <w:spacing w:line="480" w:lineRule="auto"/>
        <w:rPr>
          <w:rFonts w:ascii="Times New Roman" w:hAnsi="Times New Roman" w:cs="Times New Roman"/>
          <w:sz w:val="24"/>
          <w:szCs w:val="24"/>
        </w:rPr>
      </w:pPr>
    </w:p>
    <w:p w:rsidR="00582210" w:rsidRPr="00B3460E" w:rsidRDefault="00582210" w:rsidP="00B3460E">
      <w:pPr>
        <w:spacing w:line="480" w:lineRule="auto"/>
        <w:rPr>
          <w:rFonts w:ascii="Times New Roman" w:hAnsi="Times New Roman" w:cs="Times New Roman"/>
          <w:sz w:val="24"/>
          <w:szCs w:val="24"/>
        </w:rPr>
      </w:pPr>
    </w:p>
    <w:p w:rsidR="00582210" w:rsidRPr="00B3460E" w:rsidRDefault="00582210" w:rsidP="00B3460E">
      <w:pPr>
        <w:spacing w:line="480" w:lineRule="auto"/>
        <w:jc w:val="center"/>
        <w:rPr>
          <w:rFonts w:ascii="Times New Roman" w:hAnsi="Times New Roman" w:cs="Times New Roman"/>
          <w:b/>
          <w:sz w:val="24"/>
          <w:szCs w:val="24"/>
        </w:rPr>
      </w:pPr>
      <w:r w:rsidRPr="00B3460E">
        <w:rPr>
          <w:rFonts w:ascii="Times New Roman" w:hAnsi="Times New Roman" w:cs="Times New Roman"/>
          <w:b/>
          <w:sz w:val="24"/>
          <w:szCs w:val="24"/>
        </w:rPr>
        <w:lastRenderedPageBreak/>
        <w:t>References</w:t>
      </w:r>
    </w:p>
    <w:p w:rsidR="00582210" w:rsidRPr="00B3460E" w:rsidRDefault="00582210" w:rsidP="00B3460E">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3460E">
        <w:rPr>
          <w:rFonts w:ascii="Times New Roman" w:hAnsi="Times New Roman" w:cs="Times New Roman"/>
          <w:color w:val="222222"/>
          <w:sz w:val="24"/>
          <w:szCs w:val="24"/>
          <w:shd w:val="clear" w:color="auto" w:fill="FFFFFF"/>
        </w:rPr>
        <w:t>Agnihotri</w:t>
      </w:r>
      <w:proofErr w:type="spellEnd"/>
      <w:r w:rsidRPr="00B3460E">
        <w:rPr>
          <w:rFonts w:ascii="Times New Roman" w:hAnsi="Times New Roman" w:cs="Times New Roman"/>
          <w:color w:val="222222"/>
          <w:sz w:val="24"/>
          <w:szCs w:val="24"/>
          <w:shd w:val="clear" w:color="auto" w:fill="FFFFFF"/>
        </w:rPr>
        <w:t>, S. (2019).</w:t>
      </w:r>
      <w:proofErr w:type="gramEnd"/>
      <w:r w:rsidRPr="00B3460E">
        <w:rPr>
          <w:rFonts w:ascii="Times New Roman" w:hAnsi="Times New Roman" w:cs="Times New Roman"/>
          <w:color w:val="222222"/>
          <w:sz w:val="24"/>
          <w:szCs w:val="24"/>
          <w:shd w:val="clear" w:color="auto" w:fill="FFFFFF"/>
        </w:rPr>
        <w:t xml:space="preserve"> The Importance of Early Childhood Education for a Sustainable Society: A Sociological Analysis. </w:t>
      </w:r>
      <w:r w:rsidRPr="00B3460E">
        <w:rPr>
          <w:rFonts w:ascii="Times New Roman" w:hAnsi="Times New Roman" w:cs="Times New Roman"/>
          <w:i/>
          <w:iCs/>
          <w:color w:val="222222"/>
          <w:sz w:val="24"/>
          <w:szCs w:val="24"/>
          <w:shd w:val="clear" w:color="auto" w:fill="FFFFFF"/>
        </w:rPr>
        <w:t>Journal of Bank Management &amp; Financial Strategies</w:t>
      </w:r>
      <w:r w:rsidRPr="00B3460E">
        <w:rPr>
          <w:rFonts w:ascii="Times New Roman" w:hAnsi="Times New Roman" w:cs="Times New Roman"/>
          <w:color w:val="222222"/>
          <w:sz w:val="24"/>
          <w:szCs w:val="24"/>
          <w:shd w:val="clear" w:color="auto" w:fill="FFFFFF"/>
        </w:rPr>
        <w:t>, </w:t>
      </w:r>
      <w:r w:rsidRPr="00B3460E">
        <w:rPr>
          <w:rFonts w:ascii="Times New Roman" w:hAnsi="Times New Roman" w:cs="Times New Roman"/>
          <w:i/>
          <w:iCs/>
          <w:color w:val="222222"/>
          <w:sz w:val="24"/>
          <w:szCs w:val="24"/>
          <w:shd w:val="clear" w:color="auto" w:fill="FFFFFF"/>
        </w:rPr>
        <w:t>2</w:t>
      </w:r>
      <w:r w:rsidRPr="00B3460E">
        <w:rPr>
          <w:rFonts w:ascii="Times New Roman" w:hAnsi="Times New Roman" w:cs="Times New Roman"/>
          <w:color w:val="222222"/>
          <w:sz w:val="24"/>
          <w:szCs w:val="24"/>
          <w:shd w:val="clear" w:color="auto" w:fill="FFFFFF"/>
        </w:rPr>
        <w:t>(3), 26-32.</w:t>
      </w:r>
    </w:p>
    <w:p w:rsidR="00B3460E" w:rsidRPr="00B3460E" w:rsidRDefault="00B3460E" w:rsidP="00B3460E">
      <w:pPr>
        <w:spacing w:line="480" w:lineRule="auto"/>
        <w:ind w:left="720" w:hanging="720"/>
        <w:rPr>
          <w:rFonts w:ascii="Times New Roman" w:hAnsi="Times New Roman" w:cs="Times New Roman"/>
          <w:color w:val="222222"/>
          <w:sz w:val="24"/>
          <w:szCs w:val="24"/>
          <w:shd w:val="clear" w:color="auto" w:fill="FFFFFF"/>
        </w:rPr>
      </w:pPr>
      <w:proofErr w:type="gramStart"/>
      <w:r w:rsidRPr="00B3460E">
        <w:rPr>
          <w:rFonts w:ascii="Times New Roman" w:hAnsi="Times New Roman" w:cs="Times New Roman"/>
          <w:color w:val="222222"/>
          <w:sz w:val="24"/>
          <w:szCs w:val="24"/>
          <w:shd w:val="clear" w:color="auto" w:fill="FFFFFF"/>
        </w:rPr>
        <w:t xml:space="preserve">Alfonso, V. C., &amp; </w:t>
      </w:r>
      <w:proofErr w:type="spellStart"/>
      <w:r w:rsidRPr="00B3460E">
        <w:rPr>
          <w:rFonts w:ascii="Times New Roman" w:hAnsi="Times New Roman" w:cs="Times New Roman"/>
          <w:color w:val="222222"/>
          <w:sz w:val="24"/>
          <w:szCs w:val="24"/>
          <w:shd w:val="clear" w:color="auto" w:fill="FFFFFF"/>
        </w:rPr>
        <w:t>DuPaul</w:t>
      </w:r>
      <w:proofErr w:type="spellEnd"/>
      <w:r w:rsidRPr="00B3460E">
        <w:rPr>
          <w:rFonts w:ascii="Times New Roman" w:hAnsi="Times New Roman" w:cs="Times New Roman"/>
          <w:color w:val="222222"/>
          <w:sz w:val="24"/>
          <w:szCs w:val="24"/>
          <w:shd w:val="clear" w:color="auto" w:fill="FFFFFF"/>
        </w:rPr>
        <w:t>, G. J. (2020).</w:t>
      </w:r>
      <w:proofErr w:type="gramEnd"/>
      <w:r w:rsidRPr="00B3460E">
        <w:rPr>
          <w:rFonts w:ascii="Times New Roman" w:hAnsi="Times New Roman" w:cs="Times New Roman"/>
          <w:color w:val="222222"/>
          <w:sz w:val="24"/>
          <w:szCs w:val="24"/>
          <w:shd w:val="clear" w:color="auto" w:fill="FFFFFF"/>
        </w:rPr>
        <w:t xml:space="preserve"> Introduction: The importance of early childhood development, education, and intervention.</w:t>
      </w:r>
      <w:bookmarkStart w:id="0" w:name="_GoBack"/>
      <w:bookmarkEnd w:id="0"/>
    </w:p>
    <w:p w:rsidR="00B3460E" w:rsidRPr="00B3460E" w:rsidRDefault="00B3460E" w:rsidP="00B3460E">
      <w:pPr>
        <w:spacing w:line="480" w:lineRule="auto"/>
        <w:ind w:left="720" w:hanging="720"/>
        <w:rPr>
          <w:rFonts w:ascii="Times New Roman" w:hAnsi="Times New Roman" w:cs="Times New Roman"/>
          <w:sz w:val="24"/>
          <w:szCs w:val="24"/>
        </w:rPr>
      </w:pPr>
      <w:proofErr w:type="spellStart"/>
      <w:proofErr w:type="gramStart"/>
      <w:r w:rsidRPr="00B3460E">
        <w:rPr>
          <w:rFonts w:ascii="Times New Roman" w:hAnsi="Times New Roman" w:cs="Times New Roman"/>
          <w:color w:val="222222"/>
          <w:sz w:val="24"/>
          <w:szCs w:val="24"/>
          <w:shd w:val="clear" w:color="auto" w:fill="FFFFFF"/>
        </w:rPr>
        <w:t>Firdaus</w:t>
      </w:r>
      <w:proofErr w:type="spellEnd"/>
      <w:r w:rsidRPr="00B3460E">
        <w:rPr>
          <w:rFonts w:ascii="Times New Roman" w:hAnsi="Times New Roman" w:cs="Times New Roman"/>
          <w:color w:val="222222"/>
          <w:sz w:val="24"/>
          <w:szCs w:val="24"/>
          <w:shd w:val="clear" w:color="auto" w:fill="FFFFFF"/>
        </w:rPr>
        <w:t xml:space="preserve">, N. M., &amp; </w:t>
      </w:r>
      <w:proofErr w:type="spellStart"/>
      <w:r w:rsidRPr="00B3460E">
        <w:rPr>
          <w:rFonts w:ascii="Times New Roman" w:hAnsi="Times New Roman" w:cs="Times New Roman"/>
          <w:color w:val="222222"/>
          <w:sz w:val="24"/>
          <w:szCs w:val="24"/>
          <w:shd w:val="clear" w:color="auto" w:fill="FFFFFF"/>
        </w:rPr>
        <w:t>Ansori</w:t>
      </w:r>
      <w:proofErr w:type="spellEnd"/>
      <w:r w:rsidRPr="00B3460E">
        <w:rPr>
          <w:rFonts w:ascii="Times New Roman" w:hAnsi="Times New Roman" w:cs="Times New Roman"/>
          <w:color w:val="222222"/>
          <w:sz w:val="24"/>
          <w:szCs w:val="24"/>
          <w:shd w:val="clear" w:color="auto" w:fill="FFFFFF"/>
        </w:rPr>
        <w:t>, A. (2019).</w:t>
      </w:r>
      <w:proofErr w:type="gramEnd"/>
      <w:r w:rsidRPr="00B3460E">
        <w:rPr>
          <w:rFonts w:ascii="Times New Roman" w:hAnsi="Times New Roman" w:cs="Times New Roman"/>
          <w:color w:val="222222"/>
          <w:sz w:val="24"/>
          <w:szCs w:val="24"/>
          <w:shd w:val="clear" w:color="auto" w:fill="FFFFFF"/>
        </w:rPr>
        <w:t xml:space="preserve"> </w:t>
      </w:r>
      <w:proofErr w:type="gramStart"/>
      <w:r w:rsidRPr="00B3460E">
        <w:rPr>
          <w:rFonts w:ascii="Times New Roman" w:hAnsi="Times New Roman" w:cs="Times New Roman"/>
          <w:color w:val="222222"/>
          <w:sz w:val="24"/>
          <w:szCs w:val="24"/>
          <w:shd w:val="clear" w:color="auto" w:fill="FFFFFF"/>
        </w:rPr>
        <w:t>Optimizing Management of Early Childhood Education in Community Empowerment.</w:t>
      </w:r>
      <w:proofErr w:type="gramEnd"/>
      <w:r w:rsidRPr="00B3460E">
        <w:rPr>
          <w:rFonts w:ascii="Times New Roman" w:hAnsi="Times New Roman" w:cs="Times New Roman"/>
          <w:color w:val="222222"/>
          <w:sz w:val="24"/>
          <w:szCs w:val="24"/>
          <w:shd w:val="clear" w:color="auto" w:fill="FFFFFF"/>
        </w:rPr>
        <w:t> </w:t>
      </w:r>
      <w:r w:rsidRPr="00B3460E">
        <w:rPr>
          <w:rFonts w:ascii="Times New Roman" w:hAnsi="Times New Roman" w:cs="Times New Roman"/>
          <w:i/>
          <w:iCs/>
          <w:color w:val="222222"/>
          <w:sz w:val="24"/>
          <w:szCs w:val="24"/>
          <w:shd w:val="clear" w:color="auto" w:fill="FFFFFF"/>
        </w:rPr>
        <w:t xml:space="preserve">Journal of </w:t>
      </w:r>
      <w:proofErr w:type="spellStart"/>
      <w:r w:rsidRPr="00B3460E">
        <w:rPr>
          <w:rFonts w:ascii="Times New Roman" w:hAnsi="Times New Roman" w:cs="Times New Roman"/>
          <w:i/>
          <w:iCs/>
          <w:color w:val="222222"/>
          <w:sz w:val="24"/>
          <w:szCs w:val="24"/>
          <w:shd w:val="clear" w:color="auto" w:fill="FFFFFF"/>
        </w:rPr>
        <w:t>Nonformal</w:t>
      </w:r>
      <w:proofErr w:type="spellEnd"/>
      <w:r w:rsidRPr="00B3460E">
        <w:rPr>
          <w:rFonts w:ascii="Times New Roman" w:hAnsi="Times New Roman" w:cs="Times New Roman"/>
          <w:i/>
          <w:iCs/>
          <w:color w:val="222222"/>
          <w:sz w:val="24"/>
          <w:szCs w:val="24"/>
          <w:shd w:val="clear" w:color="auto" w:fill="FFFFFF"/>
        </w:rPr>
        <w:t xml:space="preserve"> Education</w:t>
      </w:r>
      <w:r w:rsidRPr="00B3460E">
        <w:rPr>
          <w:rFonts w:ascii="Times New Roman" w:hAnsi="Times New Roman" w:cs="Times New Roman"/>
          <w:color w:val="222222"/>
          <w:sz w:val="24"/>
          <w:szCs w:val="24"/>
          <w:shd w:val="clear" w:color="auto" w:fill="FFFFFF"/>
        </w:rPr>
        <w:t>, </w:t>
      </w:r>
      <w:r w:rsidRPr="00B3460E">
        <w:rPr>
          <w:rFonts w:ascii="Times New Roman" w:hAnsi="Times New Roman" w:cs="Times New Roman"/>
          <w:i/>
          <w:iCs/>
          <w:color w:val="222222"/>
          <w:sz w:val="24"/>
          <w:szCs w:val="24"/>
          <w:shd w:val="clear" w:color="auto" w:fill="FFFFFF"/>
        </w:rPr>
        <w:t>5</w:t>
      </w:r>
      <w:r w:rsidRPr="00B3460E">
        <w:rPr>
          <w:rFonts w:ascii="Times New Roman" w:hAnsi="Times New Roman" w:cs="Times New Roman"/>
          <w:color w:val="222222"/>
          <w:sz w:val="24"/>
          <w:szCs w:val="24"/>
          <w:shd w:val="clear" w:color="auto" w:fill="FFFFFF"/>
        </w:rPr>
        <w:t>(1), 89-96.</w:t>
      </w:r>
    </w:p>
    <w:sectPr w:rsidR="00B3460E" w:rsidRPr="00B34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C03AF"/>
    <w:multiLevelType w:val="multilevel"/>
    <w:tmpl w:val="1A92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0C8"/>
    <w:rsid w:val="00135079"/>
    <w:rsid w:val="00176E9B"/>
    <w:rsid w:val="001E60C8"/>
    <w:rsid w:val="001F2E19"/>
    <w:rsid w:val="00317DE0"/>
    <w:rsid w:val="00333054"/>
    <w:rsid w:val="003A2D29"/>
    <w:rsid w:val="003C3127"/>
    <w:rsid w:val="004A00F8"/>
    <w:rsid w:val="004B77F6"/>
    <w:rsid w:val="00582210"/>
    <w:rsid w:val="00582815"/>
    <w:rsid w:val="00707575"/>
    <w:rsid w:val="008B3288"/>
    <w:rsid w:val="009344D5"/>
    <w:rsid w:val="009A023B"/>
    <w:rsid w:val="00A23CA3"/>
    <w:rsid w:val="00A82033"/>
    <w:rsid w:val="00A821DB"/>
    <w:rsid w:val="00B3460E"/>
    <w:rsid w:val="00B66C84"/>
    <w:rsid w:val="00D50DF2"/>
    <w:rsid w:val="00F75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3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8</Pages>
  <Words>1719</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2020-10-19T10:58:00Z</dcterms:created>
  <dcterms:modified xsi:type="dcterms:W3CDTF">2020-10-19T22:07:00Z</dcterms:modified>
</cp:coreProperties>
</file>